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FE" w:rsidRPr="000A71FE" w:rsidRDefault="00FD4111" w:rsidP="000A71FE">
      <w:pPr>
        <w:spacing w:before="120" w:after="0" w:line="240" w:lineRule="auto"/>
        <w:jc w:val="center"/>
        <w:rPr>
          <w:rFonts w:ascii="Times New Roman" w:hAnsi="Times New Roman" w:cs="Times New Roman"/>
          <w:b/>
          <w:color w:val="000000" w:themeColor="text1"/>
          <w:sz w:val="28"/>
          <w:szCs w:val="28"/>
        </w:rPr>
      </w:pPr>
      <w:bookmarkStart w:id="0" w:name="dieu_2"/>
      <w:bookmarkStart w:id="1" w:name="_GoBack"/>
      <w:bookmarkEnd w:id="1"/>
      <w:r w:rsidRPr="000A71FE">
        <w:rPr>
          <w:rFonts w:ascii="Times New Roman" w:hAnsi="Times New Roman" w:cs="Times New Roman"/>
          <w:b/>
          <w:color w:val="000000" w:themeColor="text1"/>
          <w:sz w:val="28"/>
          <w:szCs w:val="28"/>
        </w:rPr>
        <w:t xml:space="preserve">Câu hỏi cuộc thi viết tìm hiểu pháp luật về </w:t>
      </w:r>
    </w:p>
    <w:p w:rsidR="00FD4111" w:rsidRPr="000A71FE" w:rsidRDefault="00FD4111" w:rsidP="000A71FE">
      <w:pPr>
        <w:spacing w:after="0" w:line="240" w:lineRule="auto"/>
        <w:jc w:val="center"/>
        <w:rPr>
          <w:rFonts w:ascii="Times New Roman" w:hAnsi="Times New Roman" w:cs="Times New Roman"/>
          <w:b/>
          <w:color w:val="000000" w:themeColor="text1"/>
          <w:sz w:val="28"/>
          <w:szCs w:val="28"/>
        </w:rPr>
      </w:pPr>
      <w:r w:rsidRPr="000A71FE">
        <w:rPr>
          <w:rFonts w:ascii="Times New Roman" w:hAnsi="Times New Roman" w:cs="Times New Roman"/>
          <w:b/>
          <w:color w:val="000000" w:themeColor="text1"/>
          <w:sz w:val="28"/>
          <w:szCs w:val="28"/>
        </w:rPr>
        <w:t>công chứng, đấu giá tài sản, thừa phát lại</w:t>
      </w:r>
    </w:p>
    <w:p w:rsidR="00FD4111" w:rsidRPr="000A71FE" w:rsidRDefault="000A71FE" w:rsidP="000A71FE">
      <w:pPr>
        <w:widowControl w:val="0"/>
        <w:spacing w:before="120" w:after="0" w:line="240" w:lineRule="auto"/>
        <w:jc w:val="both"/>
        <w:rPr>
          <w:rFonts w:ascii="Times New Roman" w:hAnsi="Times New Roman" w:cs="Times New Roman"/>
          <w:b/>
          <w:color w:val="000000" w:themeColor="text1"/>
          <w:spacing w:val="-2"/>
          <w:sz w:val="28"/>
          <w:szCs w:val="28"/>
          <w:lang w:val="es-MX"/>
        </w:rPr>
      </w:pPr>
      <w:r w:rsidRPr="000A71FE">
        <w:rPr>
          <w:rFonts w:ascii="Times New Roman" w:hAnsi="Times New Roman" w:cs="Times New Roman"/>
          <w:b/>
          <w:noProof/>
          <w:color w:val="000000" w:themeColor="text1"/>
          <w:spacing w:val="-2"/>
          <w:sz w:val="28"/>
          <w:szCs w:val="28"/>
          <w:lang w:val="en-GB" w:eastAsia="en-GB"/>
        </w:rPr>
        <mc:AlternateContent>
          <mc:Choice Requires="wps">
            <w:drawing>
              <wp:anchor distT="0" distB="0" distL="114300" distR="114300" simplePos="0" relativeHeight="251662336" behindDoc="0" locked="0" layoutInCell="1" allowOverlap="1" wp14:anchorId="329F0A8D" wp14:editId="1A64889C">
                <wp:simplePos x="0" y="0"/>
                <wp:positionH relativeFrom="column">
                  <wp:posOffset>2145322</wp:posOffset>
                </wp:positionH>
                <wp:positionV relativeFrom="paragraph">
                  <wp:posOffset>49432</wp:posOffset>
                </wp:positionV>
                <wp:extent cx="1807699" cy="7034"/>
                <wp:effectExtent l="0" t="0" r="21590" b="31115"/>
                <wp:wrapNone/>
                <wp:docPr id="4" name="Straight Connector 4"/>
                <wp:cNvGraphicFramePr/>
                <a:graphic xmlns:a="http://schemas.openxmlformats.org/drawingml/2006/main">
                  <a:graphicData uri="http://schemas.microsoft.com/office/word/2010/wordprocessingShape">
                    <wps:wsp>
                      <wps:cNvCnPr/>
                      <wps:spPr>
                        <a:xfrm>
                          <a:off x="0" y="0"/>
                          <a:ext cx="1807699"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0FF5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9pt,3.9pt" to="31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" strokecolor="black [3200]" strokeweight=".5pt">
                <v:stroke joinstyle="miter"/>
              </v:line>
            </w:pict>
          </mc:Fallback>
        </mc:AlternateContent>
      </w:r>
    </w:p>
    <w:p w:rsidR="00175968" w:rsidRPr="003B71BD" w:rsidRDefault="00175968" w:rsidP="000A71FE">
      <w:pPr>
        <w:widowControl w:val="0"/>
        <w:spacing w:before="120" w:after="0" w:line="240" w:lineRule="auto"/>
        <w:ind w:firstLine="720"/>
        <w:jc w:val="both"/>
        <w:rPr>
          <w:rFonts w:ascii="Times New Roman" w:hAnsi="Times New Roman" w:cs="Times New Roman"/>
          <w:color w:val="000000" w:themeColor="text1"/>
          <w:spacing w:val="-2"/>
          <w:sz w:val="28"/>
          <w:szCs w:val="28"/>
          <w:lang w:val="es-MX"/>
        </w:rPr>
      </w:pPr>
      <w:r w:rsidRPr="003B71BD">
        <w:rPr>
          <w:rFonts w:ascii="Times New Roman" w:hAnsi="Times New Roman" w:cs="Times New Roman"/>
          <w:b/>
          <w:color w:val="000000" w:themeColor="text1"/>
          <w:spacing w:val="-2"/>
          <w:sz w:val="28"/>
          <w:szCs w:val="28"/>
          <w:u w:val="single"/>
          <w:lang w:val="es-MX"/>
        </w:rPr>
        <w:t>Câu 1.</w:t>
      </w:r>
      <w:r w:rsidRPr="003B71BD">
        <w:rPr>
          <w:rFonts w:ascii="Times New Roman" w:hAnsi="Times New Roman" w:cs="Times New Roman"/>
          <w:color w:val="000000" w:themeColor="text1"/>
          <w:spacing w:val="-2"/>
          <w:sz w:val="28"/>
          <w:szCs w:val="28"/>
          <w:lang w:val="es-MX"/>
        </w:rPr>
        <w:t xml:space="preserve"> Mục đích xây dựng Luật Công chứng năm 2024</w:t>
      </w:r>
      <w:r w:rsidR="000A71FE" w:rsidRPr="003B71BD">
        <w:rPr>
          <w:rFonts w:ascii="Times New Roman" w:hAnsi="Times New Roman" w:cs="Times New Roman"/>
          <w:color w:val="000000" w:themeColor="text1"/>
          <w:spacing w:val="-2"/>
          <w:sz w:val="28"/>
          <w:szCs w:val="28"/>
          <w:lang w:val="es-MX"/>
        </w:rPr>
        <w:t xml:space="preserve"> và</w:t>
      </w:r>
      <w:r w:rsidRPr="003B71BD">
        <w:rPr>
          <w:rFonts w:ascii="Times New Roman" w:hAnsi="Times New Roman" w:cs="Times New Roman"/>
          <w:color w:val="000000" w:themeColor="text1"/>
          <w:spacing w:val="-2"/>
          <w:sz w:val="28"/>
          <w:szCs w:val="28"/>
          <w:lang w:val="es-MX"/>
        </w:rPr>
        <w:t xml:space="preserve"> </w:t>
      </w:r>
      <w:r w:rsidRPr="003B71BD">
        <w:rPr>
          <w:rFonts w:ascii="Times New Roman" w:hAnsi="Times New Roman" w:cs="Times New Roman"/>
          <w:color w:val="000000" w:themeColor="text1"/>
          <w:sz w:val="28"/>
          <w:szCs w:val="28"/>
          <w:lang w:val="es-MX"/>
        </w:rPr>
        <w:t xml:space="preserve">Luật </w:t>
      </w:r>
      <w:r w:rsidR="00FD4111" w:rsidRPr="003B71BD">
        <w:rPr>
          <w:rFonts w:ascii="Times New Roman" w:hAnsi="Times New Roman" w:cs="Times New Roman"/>
          <w:color w:val="000000" w:themeColor="text1"/>
          <w:sz w:val="28"/>
          <w:szCs w:val="28"/>
        </w:rPr>
        <w:t>S</w:t>
      </w:r>
      <w:r w:rsidRPr="003B71BD">
        <w:rPr>
          <w:rFonts w:ascii="Times New Roman" w:hAnsi="Times New Roman" w:cs="Times New Roman"/>
          <w:color w:val="000000" w:themeColor="text1"/>
          <w:sz w:val="28"/>
          <w:szCs w:val="28"/>
        </w:rPr>
        <w:t>ửa đổi, bổ sung một số điều của Luật Đấu giá tài sản</w:t>
      </w:r>
      <w:r w:rsidR="000A71FE" w:rsidRPr="003B71BD">
        <w:rPr>
          <w:rFonts w:ascii="Times New Roman" w:hAnsi="Times New Roman" w:cs="Times New Roman"/>
          <w:color w:val="000000" w:themeColor="text1"/>
          <w:sz w:val="28"/>
          <w:szCs w:val="28"/>
        </w:rPr>
        <w:t xml:space="preserve"> năm 2024</w:t>
      </w:r>
      <w:r w:rsidRPr="003B71BD">
        <w:rPr>
          <w:rFonts w:ascii="Times New Roman" w:hAnsi="Times New Roman" w:cs="Times New Roman"/>
          <w:color w:val="000000" w:themeColor="text1"/>
          <w:spacing w:val="-2"/>
          <w:sz w:val="28"/>
          <w:szCs w:val="28"/>
          <w:lang w:val="es-MX"/>
        </w:rPr>
        <w:t>?</w:t>
      </w:r>
      <w:r w:rsidR="00FD4111" w:rsidRPr="003B71BD">
        <w:rPr>
          <w:rStyle w:val="Emphasis"/>
          <w:rFonts w:ascii="Times New Roman" w:hAnsi="Times New Roman" w:cs="Times New Roman"/>
          <w:i w:val="0"/>
          <w:color w:val="000000" w:themeColor="text1"/>
          <w:sz w:val="28"/>
          <w:szCs w:val="28"/>
          <w:lang w:val="sv-SE"/>
        </w:rPr>
        <w:t xml:space="preserve"> Ý nghĩa </w:t>
      </w:r>
      <w:r w:rsidR="000A71FE" w:rsidRPr="003B71BD">
        <w:rPr>
          <w:rStyle w:val="Emphasis"/>
          <w:rFonts w:ascii="Times New Roman" w:hAnsi="Times New Roman" w:cs="Times New Roman"/>
          <w:i w:val="0"/>
          <w:color w:val="000000" w:themeColor="text1"/>
          <w:sz w:val="28"/>
          <w:szCs w:val="28"/>
          <w:lang w:val="sv-SE"/>
        </w:rPr>
        <w:t xml:space="preserve">của </w:t>
      </w:r>
      <w:r w:rsidR="00FD4111" w:rsidRPr="003B71BD">
        <w:rPr>
          <w:rStyle w:val="Emphasis"/>
          <w:rFonts w:ascii="Times New Roman" w:hAnsi="Times New Roman" w:cs="Times New Roman"/>
          <w:i w:val="0"/>
          <w:color w:val="000000" w:themeColor="text1"/>
          <w:sz w:val="28"/>
          <w:szCs w:val="28"/>
          <w:lang w:val="sv-SE"/>
        </w:rPr>
        <w:t>hoạt động Thừa phát lại?</w:t>
      </w:r>
    </w:p>
    <w:p w:rsidR="00EF5BBE" w:rsidRPr="003B71BD" w:rsidRDefault="000C6908" w:rsidP="00EF5BBE">
      <w:pPr>
        <w:pStyle w:val="NormalWeb"/>
        <w:shd w:val="clear" w:color="auto" w:fill="FFFFFF"/>
        <w:spacing w:before="120" w:beforeAutospacing="0" w:after="0" w:afterAutospacing="0"/>
        <w:ind w:firstLine="720"/>
        <w:jc w:val="both"/>
        <w:rPr>
          <w:bCs/>
          <w:color w:val="000000" w:themeColor="text1"/>
          <w:sz w:val="28"/>
          <w:szCs w:val="28"/>
          <w:lang w:val="nl-NL"/>
        </w:rPr>
      </w:pPr>
      <w:r w:rsidRPr="003B71BD">
        <w:rPr>
          <w:b/>
          <w:bCs/>
          <w:color w:val="000000" w:themeColor="text1"/>
          <w:sz w:val="28"/>
          <w:szCs w:val="28"/>
          <w:u w:val="single"/>
        </w:rPr>
        <w:t xml:space="preserve">Câu </w:t>
      </w:r>
      <w:r w:rsidR="000A71FE" w:rsidRPr="003B71BD">
        <w:rPr>
          <w:b/>
          <w:bCs/>
          <w:color w:val="000000" w:themeColor="text1"/>
          <w:sz w:val="28"/>
          <w:szCs w:val="28"/>
          <w:u w:val="single"/>
        </w:rPr>
        <w:t>2</w:t>
      </w:r>
      <w:r w:rsidRPr="003B71BD">
        <w:rPr>
          <w:b/>
          <w:bCs/>
          <w:color w:val="000000" w:themeColor="text1"/>
          <w:sz w:val="28"/>
          <w:szCs w:val="28"/>
          <w:u w:val="single"/>
        </w:rPr>
        <w:t>.</w:t>
      </w:r>
      <w:r w:rsidRPr="003B71BD">
        <w:rPr>
          <w:bCs/>
          <w:color w:val="000000" w:themeColor="text1"/>
          <w:sz w:val="28"/>
          <w:szCs w:val="28"/>
        </w:rPr>
        <w:t xml:space="preserve"> Công chứng là gì? Luật Công chứng năm 2024</w:t>
      </w:r>
      <w:r w:rsidR="004B2C8F">
        <w:rPr>
          <w:bCs/>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r w:rsidRPr="003B71BD">
        <w:rPr>
          <w:bCs/>
          <w:color w:val="000000" w:themeColor="text1"/>
          <w:sz w:val="28"/>
          <w:szCs w:val="28"/>
        </w:rPr>
        <w:t xml:space="preserve"> Giao dịch phải công chứng là giao dịc</w:t>
      </w:r>
      <w:r w:rsidR="000A71FE" w:rsidRPr="003B71BD">
        <w:rPr>
          <w:bCs/>
          <w:color w:val="000000" w:themeColor="text1"/>
          <w:sz w:val="28"/>
          <w:szCs w:val="28"/>
        </w:rPr>
        <w:t>h</w:t>
      </w:r>
      <w:r w:rsidRPr="003B71BD">
        <w:rPr>
          <w:bCs/>
          <w:color w:val="000000" w:themeColor="text1"/>
          <w:sz w:val="28"/>
          <w:szCs w:val="28"/>
        </w:rPr>
        <w:t xml:space="preserve"> nào?</w:t>
      </w:r>
      <w:r w:rsidRPr="003B71BD">
        <w:rPr>
          <w:bCs/>
          <w:color w:val="000000" w:themeColor="text1"/>
          <w:sz w:val="28"/>
          <w:szCs w:val="28"/>
          <w:lang w:val="nl-NL"/>
        </w:rPr>
        <w:t xml:space="preserve"> Hiệu lực và giá trị pháp lý của văn bản công chứng</w:t>
      </w:r>
      <w:r w:rsidR="000A71FE" w:rsidRPr="003B71BD">
        <w:rPr>
          <w:bCs/>
          <w:color w:val="000000" w:themeColor="text1"/>
          <w:sz w:val="28"/>
          <w:szCs w:val="28"/>
          <w:lang w:val="nl-NL"/>
        </w:rPr>
        <w:t>?</w:t>
      </w:r>
      <w:r w:rsidR="00EF5BBE" w:rsidRPr="003B71BD">
        <w:rPr>
          <w:bCs/>
          <w:color w:val="000000" w:themeColor="text1"/>
          <w:sz w:val="28"/>
          <w:szCs w:val="28"/>
          <w:lang w:val="nl-NL"/>
        </w:rPr>
        <w:t xml:space="preserve"> Bồi thường thiệt hại trong hoạt động công chứng?</w:t>
      </w:r>
    </w:p>
    <w:p w:rsidR="000C6908" w:rsidRPr="003B71BD" w:rsidRDefault="000C6908" w:rsidP="000A71FE">
      <w:pPr>
        <w:pStyle w:val="NormalWeb"/>
        <w:shd w:val="clear" w:color="auto" w:fill="FFFFFF"/>
        <w:spacing w:before="120" w:beforeAutospacing="0" w:after="0" w:afterAutospacing="0"/>
        <w:ind w:firstLine="720"/>
        <w:jc w:val="both"/>
        <w:rPr>
          <w:color w:val="000000" w:themeColor="text1"/>
          <w:sz w:val="28"/>
          <w:szCs w:val="28"/>
        </w:rPr>
      </w:pPr>
      <w:bookmarkStart w:id="2" w:name="dieu_1"/>
      <w:bookmarkEnd w:id="0"/>
      <w:r w:rsidRPr="003B71BD">
        <w:rPr>
          <w:b/>
          <w:bCs/>
          <w:color w:val="000000" w:themeColor="text1"/>
          <w:sz w:val="28"/>
          <w:szCs w:val="28"/>
          <w:u w:val="single"/>
        </w:rPr>
        <w:t xml:space="preserve">Câu </w:t>
      </w:r>
      <w:r w:rsidR="000A71FE" w:rsidRPr="003B71BD">
        <w:rPr>
          <w:b/>
          <w:bCs/>
          <w:color w:val="000000" w:themeColor="text1"/>
          <w:sz w:val="28"/>
          <w:szCs w:val="28"/>
          <w:u w:val="single"/>
        </w:rPr>
        <w:t>3</w:t>
      </w:r>
      <w:r w:rsidRPr="003B71BD">
        <w:rPr>
          <w:b/>
          <w:bCs/>
          <w:color w:val="000000" w:themeColor="text1"/>
          <w:sz w:val="28"/>
          <w:szCs w:val="28"/>
          <w:u w:val="single"/>
        </w:rPr>
        <w:t>.</w:t>
      </w:r>
      <w:r w:rsidRPr="003B71BD">
        <w:rPr>
          <w:bCs/>
          <w:color w:val="000000" w:themeColor="text1"/>
          <w:sz w:val="28"/>
          <w:szCs w:val="28"/>
        </w:rPr>
        <w:t xml:space="preserve"> Đấu giá tài sản là gì? Luật Đấu giá tài sản</w:t>
      </w:r>
      <w:r w:rsidR="004B2C8F">
        <w:rPr>
          <w:bCs/>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r w:rsidRPr="003B71BD">
        <w:rPr>
          <w:bCs/>
          <w:color w:val="000000" w:themeColor="text1"/>
          <w:sz w:val="28"/>
          <w:szCs w:val="28"/>
        </w:rPr>
        <w:t xml:space="preserve"> Luật Đ</w:t>
      </w:r>
      <w:r w:rsidR="000A71FE" w:rsidRPr="003B71BD">
        <w:rPr>
          <w:bCs/>
          <w:color w:val="000000" w:themeColor="text1"/>
          <w:sz w:val="28"/>
          <w:szCs w:val="28"/>
        </w:rPr>
        <w:t>ấ</w:t>
      </w:r>
      <w:r w:rsidRPr="003B71BD">
        <w:rPr>
          <w:bCs/>
          <w:color w:val="000000" w:themeColor="text1"/>
          <w:sz w:val="28"/>
          <w:szCs w:val="28"/>
        </w:rPr>
        <w:t>u giá tài sản quy định bảo vệ quyền, lợi ích hợp pháp của người có tài sản đấu giá, người tham gia đấu giá, người trúng đấu giá, người mua được tài sản đấu giá ngay tình như thế nào?</w:t>
      </w:r>
    </w:p>
    <w:bookmarkEnd w:id="2"/>
    <w:p w:rsidR="00EF5BBE" w:rsidRPr="003B71BD" w:rsidRDefault="000C6908" w:rsidP="00EF5BBE">
      <w:pPr>
        <w:pStyle w:val="NormalWeb"/>
        <w:shd w:val="clear" w:color="auto" w:fill="FFFFFF"/>
        <w:spacing w:before="120" w:beforeAutospacing="0" w:after="0" w:afterAutospacing="0"/>
        <w:ind w:firstLine="720"/>
        <w:jc w:val="both"/>
        <w:rPr>
          <w:bCs/>
          <w:color w:val="000000" w:themeColor="text1"/>
          <w:sz w:val="28"/>
          <w:szCs w:val="28"/>
        </w:rPr>
      </w:pPr>
      <w:r w:rsidRPr="003B71BD">
        <w:rPr>
          <w:b/>
          <w:bCs/>
          <w:color w:val="000000" w:themeColor="text1"/>
          <w:sz w:val="28"/>
          <w:szCs w:val="28"/>
          <w:u w:val="single"/>
        </w:rPr>
        <w:t xml:space="preserve">Câu </w:t>
      </w:r>
      <w:r w:rsidR="00EF5BBE" w:rsidRPr="003B71BD">
        <w:rPr>
          <w:b/>
          <w:bCs/>
          <w:color w:val="000000" w:themeColor="text1"/>
          <w:sz w:val="28"/>
          <w:szCs w:val="28"/>
          <w:u w:val="single"/>
        </w:rPr>
        <w:t>4</w:t>
      </w:r>
      <w:r w:rsidRPr="003B71BD">
        <w:rPr>
          <w:b/>
          <w:bCs/>
          <w:color w:val="000000" w:themeColor="text1"/>
          <w:sz w:val="28"/>
          <w:szCs w:val="28"/>
          <w:u w:val="single"/>
        </w:rPr>
        <w:t>.</w:t>
      </w:r>
      <w:r w:rsidRPr="003B71BD">
        <w:rPr>
          <w:bCs/>
          <w:color w:val="000000" w:themeColor="text1"/>
          <w:sz w:val="28"/>
          <w:szCs w:val="28"/>
        </w:rPr>
        <w:t xml:space="preserve"> Quyền và nghĩa vụ của người có tài sản đấu giá? Quyền và nghĩa vụ của người trúng đấu giá?</w:t>
      </w:r>
      <w:r w:rsidR="00EF5BBE" w:rsidRPr="003B71BD">
        <w:rPr>
          <w:bCs/>
          <w:color w:val="000000" w:themeColor="text1"/>
          <w:sz w:val="28"/>
          <w:szCs w:val="28"/>
        </w:rPr>
        <w:t xml:space="preserve"> Xử lý vi phạm đối với người có tài sản đấu giá?</w:t>
      </w:r>
    </w:p>
    <w:p w:rsidR="002B0227" w:rsidRPr="003B71BD" w:rsidRDefault="00C02F4E" w:rsidP="000A71FE">
      <w:pPr>
        <w:pStyle w:val="NormalWeb"/>
        <w:shd w:val="clear" w:color="auto" w:fill="FFFFFF"/>
        <w:spacing w:before="120" w:beforeAutospacing="0" w:after="0" w:afterAutospacing="0"/>
        <w:ind w:firstLine="720"/>
        <w:jc w:val="both"/>
        <w:rPr>
          <w:color w:val="000000" w:themeColor="text1"/>
          <w:sz w:val="28"/>
          <w:szCs w:val="28"/>
        </w:rPr>
      </w:pPr>
      <w:r w:rsidRPr="003B71BD">
        <w:rPr>
          <w:b/>
          <w:color w:val="000000" w:themeColor="text1"/>
          <w:sz w:val="28"/>
          <w:szCs w:val="28"/>
          <w:u w:val="single"/>
        </w:rPr>
        <w:t xml:space="preserve">Câu </w:t>
      </w:r>
      <w:r w:rsidR="00EF5BBE" w:rsidRPr="003B71BD">
        <w:rPr>
          <w:b/>
          <w:color w:val="000000" w:themeColor="text1"/>
          <w:sz w:val="28"/>
          <w:szCs w:val="28"/>
          <w:u w:val="single"/>
        </w:rPr>
        <w:t>5</w:t>
      </w:r>
      <w:r w:rsidRPr="003B71BD">
        <w:rPr>
          <w:b/>
          <w:color w:val="000000" w:themeColor="text1"/>
          <w:sz w:val="28"/>
          <w:szCs w:val="28"/>
          <w:u w:val="single"/>
        </w:rPr>
        <w:t>.</w:t>
      </w:r>
      <w:r w:rsidRPr="003B71BD">
        <w:rPr>
          <w:color w:val="000000" w:themeColor="text1"/>
          <w:sz w:val="28"/>
          <w:szCs w:val="28"/>
        </w:rPr>
        <w:t xml:space="preserve"> Thừa phát lại là gì? Nghị định số 08/2020/NĐ-CP ngày 08/02/2020 của Chính p</w:t>
      </w:r>
      <w:r w:rsidR="002B0227" w:rsidRPr="003B71BD">
        <w:rPr>
          <w:color w:val="000000" w:themeColor="text1"/>
          <w:sz w:val="28"/>
          <w:szCs w:val="28"/>
        </w:rPr>
        <w:t>hủ về tổ chức và hoạt động của T</w:t>
      </w:r>
      <w:r w:rsidRPr="003B71BD">
        <w:rPr>
          <w:color w:val="000000" w:themeColor="text1"/>
          <w:sz w:val="28"/>
          <w:szCs w:val="28"/>
        </w:rPr>
        <w:t>hừa phát lại</w:t>
      </w:r>
      <w:r w:rsidR="004B2C8F">
        <w:rPr>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r w:rsidR="002B0227" w:rsidRPr="003B71BD">
        <w:rPr>
          <w:bCs/>
          <w:color w:val="000000" w:themeColor="text1"/>
          <w:sz w:val="28"/>
          <w:szCs w:val="28"/>
        </w:rPr>
        <w:t xml:space="preserve"> Công việc Thừa phát lại được làm? Những việc Thừa phát lại không được làm?</w:t>
      </w:r>
      <w:r w:rsidR="00EF5BBE" w:rsidRPr="003B71BD">
        <w:rPr>
          <w:color w:val="000000" w:themeColor="text1"/>
          <w:sz w:val="28"/>
          <w:szCs w:val="28"/>
        </w:rPr>
        <w:t xml:space="preserve"> Xử lý h</w:t>
      </w:r>
      <w:r w:rsidR="00EF5BBE" w:rsidRPr="002B0227">
        <w:rPr>
          <w:color w:val="000000" w:themeColor="text1"/>
          <w:sz w:val="28"/>
          <w:szCs w:val="28"/>
        </w:rPr>
        <w:t>ành vi cản trở, can thiệp trái pháp luật đối với hoạt động của Thừa phát lại, Văn phòng Thừa phát lại, từ chối trái pháp luật yêu cầu của Thừa phát lại hoặc tiết lộ thông tin về việc thực h</w:t>
      </w:r>
      <w:r w:rsidR="00EF5BBE" w:rsidRPr="003B71BD">
        <w:rPr>
          <w:color w:val="000000" w:themeColor="text1"/>
          <w:sz w:val="28"/>
          <w:szCs w:val="28"/>
        </w:rPr>
        <w:t>iện công việc của Thừa phát lại?</w:t>
      </w:r>
    </w:p>
    <w:p w:rsidR="00EF5BBE" w:rsidRPr="009C3483" w:rsidRDefault="00EF5BBE" w:rsidP="00EF5BBE">
      <w:pPr>
        <w:pStyle w:val="NormalWeb"/>
        <w:shd w:val="clear" w:color="auto" w:fill="FFFFFF"/>
        <w:spacing w:before="120" w:beforeAutospacing="0" w:after="0" w:afterAutospacing="0"/>
        <w:jc w:val="center"/>
        <w:rPr>
          <w:bCs/>
          <w:color w:val="000000" w:themeColor="text1"/>
          <w:sz w:val="28"/>
          <w:szCs w:val="28"/>
        </w:rPr>
      </w:pPr>
      <w:bookmarkStart w:id="3" w:name="dieu_71"/>
      <w:r w:rsidRPr="009C3483">
        <w:rPr>
          <w:bCs/>
          <w:color w:val="000000" w:themeColor="text1"/>
          <w:sz w:val="28"/>
          <w:szCs w:val="28"/>
        </w:rPr>
        <w:t>-Hết-</w:t>
      </w:r>
    </w:p>
    <w:bookmarkEnd w:id="3"/>
    <w:p w:rsidR="002B0227" w:rsidRPr="00EF5BBE" w:rsidRDefault="002B0227" w:rsidP="000A71FE">
      <w:pPr>
        <w:spacing w:before="120" w:after="0" w:line="240" w:lineRule="auto"/>
        <w:ind w:firstLine="720"/>
        <w:jc w:val="both"/>
        <w:rPr>
          <w:rFonts w:ascii="Times New Roman" w:hAnsi="Times New Roman" w:cs="Times New Roman"/>
          <w:b/>
          <w:color w:val="000000" w:themeColor="text1"/>
          <w:sz w:val="28"/>
          <w:szCs w:val="28"/>
          <w:u w:val="single"/>
        </w:rPr>
      </w:pPr>
      <w:r w:rsidRPr="00EF5BBE">
        <w:rPr>
          <w:rFonts w:ascii="Times New Roman" w:hAnsi="Times New Roman" w:cs="Times New Roman"/>
          <w:b/>
          <w:color w:val="000000" w:themeColor="text1"/>
          <w:sz w:val="28"/>
          <w:szCs w:val="28"/>
          <w:u w:val="single"/>
        </w:rPr>
        <w:t>Tài liệu tham khảo:</w:t>
      </w:r>
    </w:p>
    <w:p w:rsidR="002B0227" w:rsidRPr="00982C29" w:rsidRDefault="002B0227" w:rsidP="000A71FE">
      <w:pPr>
        <w:spacing w:before="120" w:after="0" w:line="240" w:lineRule="auto"/>
        <w:ind w:firstLine="720"/>
        <w:jc w:val="both"/>
        <w:rPr>
          <w:rFonts w:ascii="Times New Roman" w:eastAsia="Times New Roman" w:hAnsi="Times New Roman" w:cs="Times New Roman"/>
          <w:iCs/>
          <w:color w:val="000000" w:themeColor="text1"/>
          <w:sz w:val="28"/>
          <w:szCs w:val="28"/>
        </w:rPr>
      </w:pPr>
      <w:r w:rsidRPr="000A71FE">
        <w:rPr>
          <w:rFonts w:ascii="Times New Roman" w:eastAsia="Times New Roman" w:hAnsi="Times New Roman" w:cs="Times New Roman"/>
          <w:color w:val="000000" w:themeColor="text1"/>
          <w:sz w:val="28"/>
          <w:szCs w:val="28"/>
        </w:rPr>
        <w:t>1. Luật Công chứng số 46/2024/QH15</w:t>
      </w:r>
      <w:r w:rsidRPr="000A71FE">
        <w:rPr>
          <w:rFonts w:ascii="Times New Roman" w:eastAsia="Times New Roman" w:hAnsi="Times New Roman" w:cs="Times New Roman"/>
          <w:i/>
          <w:iCs/>
          <w:color w:val="000000" w:themeColor="text1"/>
          <w:sz w:val="28"/>
          <w:szCs w:val="28"/>
        </w:rPr>
        <w:t xml:space="preserve"> </w:t>
      </w:r>
      <w:r w:rsidRPr="00EF5BBE">
        <w:rPr>
          <w:rFonts w:ascii="Times New Roman" w:eastAsia="Times New Roman" w:hAnsi="Times New Roman" w:cs="Times New Roman"/>
          <w:iCs/>
          <w:color w:val="000000" w:themeColor="text1"/>
          <w:sz w:val="28"/>
          <w:szCs w:val="28"/>
        </w:rPr>
        <w:t>ngày</w:t>
      </w:r>
      <w:r w:rsidRPr="000A71FE">
        <w:rPr>
          <w:rFonts w:ascii="Times New Roman" w:eastAsia="Times New Roman" w:hAnsi="Times New Roman" w:cs="Times New Roman"/>
          <w:i/>
          <w:iCs/>
          <w:color w:val="000000" w:themeColor="text1"/>
          <w:sz w:val="28"/>
          <w:szCs w:val="28"/>
        </w:rPr>
        <w:t xml:space="preserve"> </w:t>
      </w:r>
      <w:r w:rsidRPr="00982C29">
        <w:rPr>
          <w:rFonts w:ascii="Times New Roman" w:eastAsia="Times New Roman" w:hAnsi="Times New Roman" w:cs="Times New Roman"/>
          <w:iCs/>
          <w:color w:val="000000" w:themeColor="text1"/>
          <w:sz w:val="28"/>
          <w:szCs w:val="28"/>
        </w:rPr>
        <w:t>26/11/2024.</w:t>
      </w:r>
    </w:p>
    <w:p w:rsidR="002B0227" w:rsidRPr="000A71FE" w:rsidRDefault="002B0227" w:rsidP="000A71FE">
      <w:pPr>
        <w:spacing w:before="120" w:after="0" w:line="240" w:lineRule="auto"/>
        <w:ind w:firstLine="720"/>
        <w:jc w:val="both"/>
        <w:rPr>
          <w:rFonts w:ascii="Times New Roman" w:eastAsia="Times New Roman" w:hAnsi="Times New Roman" w:cs="Times New Roman"/>
          <w:iCs/>
          <w:color w:val="000000" w:themeColor="text1"/>
          <w:sz w:val="28"/>
          <w:szCs w:val="28"/>
        </w:rPr>
      </w:pPr>
      <w:r w:rsidRPr="000A71FE">
        <w:rPr>
          <w:rFonts w:ascii="Times New Roman" w:eastAsia="Times New Roman" w:hAnsi="Times New Roman" w:cs="Times New Roman"/>
          <w:iCs/>
          <w:color w:val="000000" w:themeColor="text1"/>
          <w:sz w:val="28"/>
          <w:szCs w:val="28"/>
        </w:rPr>
        <w:t>2. Luật Đấu giá tài sản số 01/2016/QH14 ngày 17/11/2016, được sửa đổi, bổ sung bởi Luật số 16/2023/QH15 và Luật số 37/2024/QH15.</w:t>
      </w:r>
    </w:p>
    <w:p w:rsidR="002B0227" w:rsidRDefault="002B0227" w:rsidP="000A71FE">
      <w:pPr>
        <w:spacing w:before="120" w:after="0" w:line="240" w:lineRule="auto"/>
        <w:ind w:firstLine="720"/>
        <w:jc w:val="both"/>
        <w:rPr>
          <w:rFonts w:ascii="Times New Roman" w:eastAsia="Times New Roman" w:hAnsi="Times New Roman" w:cs="Times New Roman"/>
          <w:color w:val="000000" w:themeColor="text1"/>
          <w:sz w:val="28"/>
          <w:szCs w:val="28"/>
        </w:rPr>
      </w:pPr>
      <w:r w:rsidRPr="000A71FE">
        <w:rPr>
          <w:rFonts w:ascii="Times New Roman" w:eastAsia="Times New Roman" w:hAnsi="Times New Roman" w:cs="Times New Roman"/>
          <w:iCs/>
          <w:color w:val="000000" w:themeColor="text1"/>
          <w:sz w:val="28"/>
          <w:szCs w:val="28"/>
        </w:rPr>
        <w:t xml:space="preserve">3. Nghị định số </w:t>
      </w:r>
      <w:r w:rsidRPr="000A71FE">
        <w:rPr>
          <w:rFonts w:ascii="Times New Roman" w:eastAsia="Times New Roman" w:hAnsi="Times New Roman" w:cs="Times New Roman"/>
          <w:color w:val="000000" w:themeColor="text1"/>
          <w:sz w:val="28"/>
          <w:szCs w:val="28"/>
        </w:rPr>
        <w:t xml:space="preserve">08/2020/NĐ-CP </w:t>
      </w:r>
      <w:r w:rsidR="002728D8" w:rsidRPr="000A71FE">
        <w:rPr>
          <w:rFonts w:ascii="Times New Roman" w:eastAsia="Times New Roman" w:hAnsi="Times New Roman" w:cs="Times New Roman"/>
          <w:color w:val="000000" w:themeColor="text1"/>
          <w:sz w:val="28"/>
          <w:szCs w:val="28"/>
        </w:rPr>
        <w:t xml:space="preserve">ngày 08/01/2020 </w:t>
      </w:r>
      <w:r w:rsidRPr="000A71FE">
        <w:rPr>
          <w:rFonts w:ascii="Times New Roman" w:eastAsia="Times New Roman" w:hAnsi="Times New Roman" w:cs="Times New Roman"/>
          <w:color w:val="000000" w:themeColor="text1"/>
          <w:sz w:val="28"/>
          <w:szCs w:val="28"/>
        </w:rPr>
        <w:t>của Chính phủ về tổ chức và hoạt động của thừa phát lại.</w:t>
      </w:r>
    </w:p>
    <w:p w:rsidR="00EF5BBE" w:rsidRDefault="00EF5BBE" w:rsidP="00EF5BBE">
      <w:pPr>
        <w:spacing w:before="120" w:after="0" w:line="240" w:lineRule="auto"/>
        <w:ind w:firstLine="720"/>
        <w:jc w:val="both"/>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4. Báo cáo số 538/BC-CP ngày 19/10/2015 của Chính phủ về </w:t>
      </w:r>
      <w:r>
        <w:rPr>
          <w:rFonts w:ascii="Times New Roman" w:hAnsi="Times New Roman" w:cs="Times New Roman"/>
          <w:color w:val="000000" w:themeColor="text1"/>
          <w:sz w:val="28"/>
          <w:szCs w:val="28"/>
          <w:lang w:val="nl-NL"/>
        </w:rPr>
        <w:t>t</w:t>
      </w:r>
      <w:r w:rsidR="00D81353">
        <w:rPr>
          <w:rFonts w:ascii="Times New Roman" w:hAnsi="Times New Roman" w:cs="Times New Roman"/>
          <w:color w:val="000000" w:themeColor="text1"/>
          <w:sz w:val="28"/>
          <w:szCs w:val="28"/>
          <w:lang w:val="nl-NL"/>
        </w:rPr>
        <w:t>ổ</w:t>
      </w:r>
      <w:r w:rsidRPr="00EF5BBE">
        <w:rPr>
          <w:rFonts w:ascii="Times New Roman" w:hAnsi="Times New Roman" w:cs="Times New Roman"/>
          <w:color w:val="000000" w:themeColor="text1"/>
          <w:sz w:val="28"/>
          <w:szCs w:val="28"/>
          <w:lang w:val="nl-NL"/>
        </w:rPr>
        <w:t>ng kết việc triển khai tiếp tục thực hiện thí điểm chế định Thừa phát lại theo Nghị quyết số 36/2012/QH13 ngày 23/11/2012 của Quốc hội</w:t>
      </w:r>
      <w:r>
        <w:rPr>
          <w:rFonts w:ascii="Times New Roman" w:hAnsi="Times New Roman" w:cs="Times New Roman"/>
          <w:color w:val="000000" w:themeColor="text1"/>
          <w:sz w:val="28"/>
          <w:szCs w:val="28"/>
          <w:lang w:val="nl-NL"/>
        </w:rPr>
        <w:t>.</w:t>
      </w:r>
    </w:p>
    <w:p w:rsidR="00EF5BBE" w:rsidRPr="00EF5BBE" w:rsidRDefault="00EF5BBE" w:rsidP="00EF5BBE">
      <w:pPr>
        <w:spacing w:before="120" w:after="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 Các văn bản, tài liệu khác có liên quan./.</w:t>
      </w:r>
    </w:p>
    <w:p w:rsidR="002B0227" w:rsidRPr="000A71FE" w:rsidRDefault="002B0227" w:rsidP="000A71FE">
      <w:pPr>
        <w:spacing w:before="120" w:after="0" w:line="240" w:lineRule="auto"/>
        <w:ind w:firstLine="720"/>
        <w:jc w:val="both"/>
        <w:rPr>
          <w:rFonts w:ascii="Times New Roman" w:hAnsi="Times New Roman" w:cs="Times New Roman"/>
          <w:color w:val="000000" w:themeColor="text1"/>
          <w:sz w:val="28"/>
          <w:szCs w:val="28"/>
        </w:rPr>
      </w:pPr>
    </w:p>
    <w:sectPr w:rsidR="002B0227" w:rsidRPr="000A71FE" w:rsidSect="00D928FF">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F4" w:rsidRDefault="00AF5CF4" w:rsidP="00175968">
      <w:pPr>
        <w:spacing w:after="0" w:line="240" w:lineRule="auto"/>
      </w:pPr>
      <w:r>
        <w:separator/>
      </w:r>
    </w:p>
  </w:endnote>
  <w:endnote w:type="continuationSeparator" w:id="0">
    <w:p w:rsidR="00AF5CF4" w:rsidRDefault="00AF5CF4" w:rsidP="0017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F4" w:rsidRDefault="00AF5CF4" w:rsidP="00175968">
      <w:pPr>
        <w:spacing w:after="0" w:line="240" w:lineRule="auto"/>
      </w:pPr>
      <w:r>
        <w:separator/>
      </w:r>
    </w:p>
  </w:footnote>
  <w:footnote w:type="continuationSeparator" w:id="0">
    <w:p w:rsidR="00AF5CF4" w:rsidRDefault="00AF5CF4" w:rsidP="0017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957515"/>
      <w:docPartObj>
        <w:docPartGallery w:val="Page Numbers (Top of Page)"/>
        <w:docPartUnique/>
      </w:docPartObj>
    </w:sdtPr>
    <w:sdtEndPr>
      <w:rPr>
        <w:noProof/>
      </w:rPr>
    </w:sdtEndPr>
    <w:sdtContent>
      <w:p w:rsidR="00D928FF" w:rsidRDefault="00D928FF">
        <w:pPr>
          <w:pStyle w:val="Header"/>
          <w:jc w:val="center"/>
        </w:pPr>
        <w:r>
          <w:fldChar w:fldCharType="begin"/>
        </w:r>
        <w:r>
          <w:instrText xml:space="preserve"> PAGE   \* MERGEFORMAT </w:instrText>
        </w:r>
        <w:r>
          <w:fldChar w:fldCharType="separate"/>
        </w:r>
        <w:r w:rsidR="003B71BD">
          <w:rPr>
            <w:noProof/>
          </w:rPr>
          <w:t>2</w:t>
        </w:r>
        <w:r>
          <w:rPr>
            <w:noProof/>
          </w:rPr>
          <w:fldChar w:fldCharType="end"/>
        </w:r>
      </w:p>
    </w:sdtContent>
  </w:sdt>
  <w:p w:rsidR="00D928FF" w:rsidRDefault="00D92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03"/>
    <w:rsid w:val="00030F59"/>
    <w:rsid w:val="0006348C"/>
    <w:rsid w:val="000A71FE"/>
    <w:rsid w:val="000B3AB0"/>
    <w:rsid w:val="000C6908"/>
    <w:rsid w:val="0010648A"/>
    <w:rsid w:val="00142A43"/>
    <w:rsid w:val="00175968"/>
    <w:rsid w:val="002561CA"/>
    <w:rsid w:val="0026617F"/>
    <w:rsid w:val="002728D8"/>
    <w:rsid w:val="002B0227"/>
    <w:rsid w:val="003B71BD"/>
    <w:rsid w:val="004B2C8F"/>
    <w:rsid w:val="00636774"/>
    <w:rsid w:val="00741E36"/>
    <w:rsid w:val="007A60B6"/>
    <w:rsid w:val="007D39F2"/>
    <w:rsid w:val="00820792"/>
    <w:rsid w:val="00982C29"/>
    <w:rsid w:val="009C3483"/>
    <w:rsid w:val="00AF5CF4"/>
    <w:rsid w:val="00C02F4E"/>
    <w:rsid w:val="00CF2456"/>
    <w:rsid w:val="00D20E9C"/>
    <w:rsid w:val="00D81353"/>
    <w:rsid w:val="00D928FF"/>
    <w:rsid w:val="00EC1830"/>
    <w:rsid w:val="00EF5BBE"/>
    <w:rsid w:val="00F26D03"/>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AC47-61DA-4070-882C-ADF60FD0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5968"/>
    <w:pPr>
      <w:keepNext/>
      <w:spacing w:after="0" w:line="240" w:lineRule="auto"/>
      <w:ind w:firstLine="720"/>
      <w:jc w:val="both"/>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D03"/>
    <w:rPr>
      <w:color w:val="0000FF"/>
      <w:u w:val="single"/>
    </w:rPr>
  </w:style>
  <w:style w:type="paragraph" w:styleId="ListParagraph">
    <w:name w:val="List Paragraph"/>
    <w:basedOn w:val="Normal"/>
    <w:uiPriority w:val="34"/>
    <w:qFormat/>
    <w:rsid w:val="002B0227"/>
    <w:pPr>
      <w:ind w:left="720"/>
      <w:contextualSpacing/>
    </w:pPr>
  </w:style>
  <w:style w:type="character" w:customStyle="1" w:styleId="normal-h1">
    <w:name w:val="normal-h1"/>
    <w:rsid w:val="00175968"/>
    <w:rPr>
      <w:rFonts w:ascii="Times New Roman" w:hAnsi="Times New Roman" w:cs="Times New Roman" w:hint="default"/>
      <w:color w:val="0000FF"/>
      <w:sz w:val="24"/>
      <w:szCs w:val="24"/>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1"/>
    <w:semiHidden/>
    <w:rsid w:val="001759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75968"/>
    <w:rPr>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SUPERS,Footnote dich,(NECG) Footnote Reference"/>
    <w:semiHidden/>
    <w:rsid w:val="00175968"/>
    <w:rPr>
      <w:vertAlign w:val="superscript"/>
    </w:rPr>
  </w:style>
  <w:style w:type="character" w:styleId="Emphasis">
    <w:name w:val="Emphasis"/>
    <w:qFormat/>
    <w:rsid w:val="00175968"/>
    <w:rPr>
      <w:i/>
      <w:iCs/>
    </w:rPr>
  </w:style>
  <w:style w:type="character" w:customStyle="1" w:styleId="FootnoteTextChar1">
    <w:name w:val="Footnote Text Char1"/>
    <w:aliases w:val="Geneva 9 Char,Font: Geneva 9 Char,Boston 10 Char,f Char Char,f Char1,Footnote Text Char Char Char Char Char Char,Footnote Text Char Char Char Char Char Char Ch Char,Footnote Text Char1 Char1 Char,Footnote Text Char Char Char1 Char"/>
    <w:link w:val="FootnoteText"/>
    <w:semiHidden/>
    <w:rsid w:val="0017596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175968"/>
    <w:rPr>
      <w:rFonts w:ascii=".VnTimeH" w:eastAsia="Times New Roman" w:hAnsi=".VnTimeH" w:cs="Times New Roman"/>
      <w:b/>
      <w:sz w:val="24"/>
      <w:szCs w:val="20"/>
    </w:rPr>
  </w:style>
  <w:style w:type="paragraph" w:styleId="BodyText">
    <w:name w:val="Body Text"/>
    <w:basedOn w:val="Normal"/>
    <w:link w:val="BodyTextChar"/>
    <w:rsid w:val="00175968"/>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17596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D92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FF"/>
  </w:style>
  <w:style w:type="paragraph" w:styleId="Footer">
    <w:name w:val="footer"/>
    <w:basedOn w:val="Normal"/>
    <w:link w:val="FooterChar"/>
    <w:uiPriority w:val="99"/>
    <w:unhideWhenUsed/>
    <w:rsid w:val="00D92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493">
      <w:bodyDiv w:val="1"/>
      <w:marLeft w:val="0"/>
      <w:marRight w:val="0"/>
      <w:marTop w:val="0"/>
      <w:marBottom w:val="0"/>
      <w:divBdr>
        <w:top w:val="none" w:sz="0" w:space="0" w:color="auto"/>
        <w:left w:val="none" w:sz="0" w:space="0" w:color="auto"/>
        <w:bottom w:val="none" w:sz="0" w:space="0" w:color="auto"/>
        <w:right w:val="none" w:sz="0" w:space="0" w:color="auto"/>
      </w:divBdr>
    </w:div>
    <w:div w:id="296645876">
      <w:bodyDiv w:val="1"/>
      <w:marLeft w:val="0"/>
      <w:marRight w:val="0"/>
      <w:marTop w:val="0"/>
      <w:marBottom w:val="0"/>
      <w:divBdr>
        <w:top w:val="none" w:sz="0" w:space="0" w:color="auto"/>
        <w:left w:val="none" w:sz="0" w:space="0" w:color="auto"/>
        <w:bottom w:val="none" w:sz="0" w:space="0" w:color="auto"/>
        <w:right w:val="none" w:sz="0" w:space="0" w:color="auto"/>
      </w:divBdr>
    </w:div>
    <w:div w:id="446047886">
      <w:bodyDiv w:val="1"/>
      <w:marLeft w:val="0"/>
      <w:marRight w:val="0"/>
      <w:marTop w:val="0"/>
      <w:marBottom w:val="0"/>
      <w:divBdr>
        <w:top w:val="none" w:sz="0" w:space="0" w:color="auto"/>
        <w:left w:val="none" w:sz="0" w:space="0" w:color="auto"/>
        <w:bottom w:val="none" w:sz="0" w:space="0" w:color="auto"/>
        <w:right w:val="none" w:sz="0" w:space="0" w:color="auto"/>
      </w:divBdr>
    </w:div>
    <w:div w:id="570578170">
      <w:bodyDiv w:val="1"/>
      <w:marLeft w:val="0"/>
      <w:marRight w:val="0"/>
      <w:marTop w:val="0"/>
      <w:marBottom w:val="0"/>
      <w:divBdr>
        <w:top w:val="none" w:sz="0" w:space="0" w:color="auto"/>
        <w:left w:val="none" w:sz="0" w:space="0" w:color="auto"/>
        <w:bottom w:val="none" w:sz="0" w:space="0" w:color="auto"/>
        <w:right w:val="none" w:sz="0" w:space="0" w:color="auto"/>
      </w:divBdr>
    </w:div>
    <w:div w:id="592788612">
      <w:bodyDiv w:val="1"/>
      <w:marLeft w:val="0"/>
      <w:marRight w:val="0"/>
      <w:marTop w:val="0"/>
      <w:marBottom w:val="0"/>
      <w:divBdr>
        <w:top w:val="none" w:sz="0" w:space="0" w:color="auto"/>
        <w:left w:val="none" w:sz="0" w:space="0" w:color="auto"/>
        <w:bottom w:val="none" w:sz="0" w:space="0" w:color="auto"/>
        <w:right w:val="none" w:sz="0" w:space="0" w:color="auto"/>
      </w:divBdr>
    </w:div>
    <w:div w:id="595403510">
      <w:bodyDiv w:val="1"/>
      <w:marLeft w:val="0"/>
      <w:marRight w:val="0"/>
      <w:marTop w:val="0"/>
      <w:marBottom w:val="0"/>
      <w:divBdr>
        <w:top w:val="none" w:sz="0" w:space="0" w:color="auto"/>
        <w:left w:val="none" w:sz="0" w:space="0" w:color="auto"/>
        <w:bottom w:val="none" w:sz="0" w:space="0" w:color="auto"/>
        <w:right w:val="none" w:sz="0" w:space="0" w:color="auto"/>
      </w:divBdr>
    </w:div>
    <w:div w:id="600451183">
      <w:bodyDiv w:val="1"/>
      <w:marLeft w:val="0"/>
      <w:marRight w:val="0"/>
      <w:marTop w:val="0"/>
      <w:marBottom w:val="0"/>
      <w:divBdr>
        <w:top w:val="none" w:sz="0" w:space="0" w:color="auto"/>
        <w:left w:val="none" w:sz="0" w:space="0" w:color="auto"/>
        <w:bottom w:val="none" w:sz="0" w:space="0" w:color="auto"/>
        <w:right w:val="none" w:sz="0" w:space="0" w:color="auto"/>
      </w:divBdr>
    </w:div>
    <w:div w:id="633027029">
      <w:bodyDiv w:val="1"/>
      <w:marLeft w:val="0"/>
      <w:marRight w:val="0"/>
      <w:marTop w:val="0"/>
      <w:marBottom w:val="0"/>
      <w:divBdr>
        <w:top w:val="none" w:sz="0" w:space="0" w:color="auto"/>
        <w:left w:val="none" w:sz="0" w:space="0" w:color="auto"/>
        <w:bottom w:val="none" w:sz="0" w:space="0" w:color="auto"/>
        <w:right w:val="none" w:sz="0" w:space="0" w:color="auto"/>
      </w:divBdr>
    </w:div>
    <w:div w:id="894775102">
      <w:bodyDiv w:val="1"/>
      <w:marLeft w:val="0"/>
      <w:marRight w:val="0"/>
      <w:marTop w:val="0"/>
      <w:marBottom w:val="0"/>
      <w:divBdr>
        <w:top w:val="none" w:sz="0" w:space="0" w:color="auto"/>
        <w:left w:val="none" w:sz="0" w:space="0" w:color="auto"/>
        <w:bottom w:val="none" w:sz="0" w:space="0" w:color="auto"/>
        <w:right w:val="none" w:sz="0" w:space="0" w:color="auto"/>
      </w:divBdr>
    </w:div>
    <w:div w:id="913785056">
      <w:bodyDiv w:val="1"/>
      <w:marLeft w:val="0"/>
      <w:marRight w:val="0"/>
      <w:marTop w:val="0"/>
      <w:marBottom w:val="0"/>
      <w:divBdr>
        <w:top w:val="none" w:sz="0" w:space="0" w:color="auto"/>
        <w:left w:val="none" w:sz="0" w:space="0" w:color="auto"/>
        <w:bottom w:val="none" w:sz="0" w:space="0" w:color="auto"/>
        <w:right w:val="none" w:sz="0" w:space="0" w:color="auto"/>
      </w:divBdr>
    </w:div>
    <w:div w:id="1067068163">
      <w:bodyDiv w:val="1"/>
      <w:marLeft w:val="0"/>
      <w:marRight w:val="0"/>
      <w:marTop w:val="0"/>
      <w:marBottom w:val="0"/>
      <w:divBdr>
        <w:top w:val="none" w:sz="0" w:space="0" w:color="auto"/>
        <w:left w:val="none" w:sz="0" w:space="0" w:color="auto"/>
        <w:bottom w:val="none" w:sz="0" w:space="0" w:color="auto"/>
        <w:right w:val="none" w:sz="0" w:space="0" w:color="auto"/>
      </w:divBdr>
    </w:div>
    <w:div w:id="1183319366">
      <w:bodyDiv w:val="1"/>
      <w:marLeft w:val="0"/>
      <w:marRight w:val="0"/>
      <w:marTop w:val="0"/>
      <w:marBottom w:val="0"/>
      <w:divBdr>
        <w:top w:val="none" w:sz="0" w:space="0" w:color="auto"/>
        <w:left w:val="none" w:sz="0" w:space="0" w:color="auto"/>
        <w:bottom w:val="none" w:sz="0" w:space="0" w:color="auto"/>
        <w:right w:val="none" w:sz="0" w:space="0" w:color="auto"/>
      </w:divBdr>
    </w:div>
    <w:div w:id="1245531388">
      <w:bodyDiv w:val="1"/>
      <w:marLeft w:val="0"/>
      <w:marRight w:val="0"/>
      <w:marTop w:val="0"/>
      <w:marBottom w:val="0"/>
      <w:divBdr>
        <w:top w:val="none" w:sz="0" w:space="0" w:color="auto"/>
        <w:left w:val="none" w:sz="0" w:space="0" w:color="auto"/>
        <w:bottom w:val="none" w:sz="0" w:space="0" w:color="auto"/>
        <w:right w:val="none" w:sz="0" w:space="0" w:color="auto"/>
      </w:divBdr>
    </w:div>
    <w:div w:id="1269703440">
      <w:bodyDiv w:val="1"/>
      <w:marLeft w:val="0"/>
      <w:marRight w:val="0"/>
      <w:marTop w:val="0"/>
      <w:marBottom w:val="0"/>
      <w:divBdr>
        <w:top w:val="none" w:sz="0" w:space="0" w:color="auto"/>
        <w:left w:val="none" w:sz="0" w:space="0" w:color="auto"/>
        <w:bottom w:val="none" w:sz="0" w:space="0" w:color="auto"/>
        <w:right w:val="none" w:sz="0" w:space="0" w:color="auto"/>
      </w:divBdr>
    </w:div>
    <w:div w:id="1716157131">
      <w:bodyDiv w:val="1"/>
      <w:marLeft w:val="0"/>
      <w:marRight w:val="0"/>
      <w:marTop w:val="0"/>
      <w:marBottom w:val="0"/>
      <w:divBdr>
        <w:top w:val="none" w:sz="0" w:space="0" w:color="auto"/>
        <w:left w:val="none" w:sz="0" w:space="0" w:color="auto"/>
        <w:bottom w:val="none" w:sz="0" w:space="0" w:color="auto"/>
        <w:right w:val="none" w:sz="0" w:space="0" w:color="auto"/>
      </w:divBdr>
    </w:div>
    <w:div w:id="1727411710">
      <w:bodyDiv w:val="1"/>
      <w:marLeft w:val="0"/>
      <w:marRight w:val="0"/>
      <w:marTop w:val="0"/>
      <w:marBottom w:val="0"/>
      <w:divBdr>
        <w:top w:val="none" w:sz="0" w:space="0" w:color="auto"/>
        <w:left w:val="none" w:sz="0" w:space="0" w:color="auto"/>
        <w:bottom w:val="none" w:sz="0" w:space="0" w:color="auto"/>
        <w:right w:val="none" w:sz="0" w:space="0" w:color="auto"/>
      </w:divBdr>
    </w:div>
    <w:div w:id="1828088578">
      <w:bodyDiv w:val="1"/>
      <w:marLeft w:val="0"/>
      <w:marRight w:val="0"/>
      <w:marTop w:val="0"/>
      <w:marBottom w:val="0"/>
      <w:divBdr>
        <w:top w:val="none" w:sz="0" w:space="0" w:color="auto"/>
        <w:left w:val="none" w:sz="0" w:space="0" w:color="auto"/>
        <w:bottom w:val="none" w:sz="0" w:space="0" w:color="auto"/>
        <w:right w:val="none" w:sz="0" w:space="0" w:color="auto"/>
      </w:divBdr>
    </w:div>
    <w:div w:id="20324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2025-03-31T07:16:00Z</dcterms:created>
  <dcterms:modified xsi:type="dcterms:W3CDTF">2025-03-31T07:16:00Z</dcterms:modified>
</cp:coreProperties>
</file>